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5" w:rsidRDefault="00D85775" w:rsidP="00D85775">
      <w:pPr>
        <w:pStyle w:val="a3"/>
        <w:spacing w:line="560" w:lineRule="exact"/>
        <w:ind w:firstLine="480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江苏省特种安全防护产品质量监督检验中心</w:t>
      </w:r>
    </w:p>
    <w:p w:rsidR="00D85775" w:rsidRPr="0063309C" w:rsidRDefault="00D85775" w:rsidP="00D85775">
      <w:pPr>
        <w:pStyle w:val="a3"/>
        <w:spacing w:line="560" w:lineRule="exact"/>
        <w:ind w:firstLine="480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309C">
        <w:rPr>
          <w:rFonts w:ascii="方正小标宋_GBK" w:eastAsia="方正小标宋_GBK" w:hAnsiTheme="minorEastAsia" w:hint="eastAsia"/>
          <w:sz w:val="36"/>
          <w:szCs w:val="36"/>
        </w:rPr>
        <w:t>劳务</w:t>
      </w:r>
      <w:r w:rsidR="002574BF">
        <w:rPr>
          <w:rFonts w:ascii="方正小标宋_GBK" w:eastAsia="方正小标宋_GBK" w:hAnsiTheme="minorEastAsia" w:hint="eastAsia"/>
          <w:sz w:val="36"/>
          <w:szCs w:val="36"/>
        </w:rPr>
        <w:t>外包</w:t>
      </w:r>
      <w:r w:rsidRPr="0063309C">
        <w:rPr>
          <w:rFonts w:ascii="方正小标宋_GBK" w:eastAsia="方正小标宋_GBK" w:hAnsiTheme="minorEastAsia" w:hint="eastAsia"/>
          <w:sz w:val="36"/>
          <w:szCs w:val="36"/>
        </w:rPr>
        <w:t>人员招聘方案</w:t>
      </w:r>
    </w:p>
    <w:p w:rsidR="00D85775" w:rsidRPr="00DC0DB8" w:rsidRDefault="00D85775" w:rsidP="00A207E3">
      <w:pPr>
        <w:pStyle w:val="a3"/>
        <w:adjustRightInd w:val="0"/>
        <w:snapToGrid w:val="0"/>
        <w:spacing w:line="560" w:lineRule="exact"/>
        <w:ind w:firstLine="198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根据工作需要，江苏省特种安全防护产品质量监督检验中心面向社会公开招聘劳务</w:t>
      </w:r>
      <w:r w:rsidR="002574BF">
        <w:rPr>
          <w:rFonts w:ascii="方正仿宋_GBK" w:eastAsia="方正仿宋_GBK" w:hAnsiTheme="minorEastAsia" w:hint="eastAsia"/>
          <w:sz w:val="32"/>
          <w:szCs w:val="32"/>
        </w:rPr>
        <w:t>外包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人员。现将有关事项公告如下</w:t>
      </w: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：</w:t>
      </w:r>
    </w:p>
    <w:p w:rsidR="00D85775" w:rsidRPr="00DC0DB8" w:rsidRDefault="00D85775" w:rsidP="00DC0DB8">
      <w:pPr>
        <w:pStyle w:val="a3"/>
        <w:adjustRightInd w:val="0"/>
        <w:snapToGrid w:val="0"/>
        <w:spacing w:line="560" w:lineRule="exact"/>
        <w:ind w:firstLine="482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一、专业及要求</w:t>
      </w:r>
    </w:p>
    <w:tbl>
      <w:tblPr>
        <w:tblW w:w="8280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2128"/>
        <w:gridCol w:w="2079"/>
        <w:gridCol w:w="1842"/>
        <w:gridCol w:w="922"/>
      </w:tblGrid>
      <w:tr w:rsidR="00BB4DEB" w:rsidRPr="00DC0DB8" w:rsidTr="00BB4DEB">
        <w:trPr>
          <w:trHeight w:val="776"/>
          <w:jc w:val="center"/>
        </w:trPr>
        <w:tc>
          <w:tcPr>
            <w:tcW w:w="1309" w:type="dxa"/>
            <w:vAlign w:val="center"/>
          </w:tcPr>
          <w:p w:rsidR="00BB4DEB" w:rsidRPr="00DC0DB8" w:rsidRDefault="00BB4DEB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28" w:type="dxa"/>
            <w:vAlign w:val="center"/>
          </w:tcPr>
          <w:p w:rsidR="00BB4DEB" w:rsidRPr="00DC0DB8" w:rsidRDefault="00BB4DEB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079" w:type="dxa"/>
            <w:vAlign w:val="center"/>
          </w:tcPr>
          <w:p w:rsidR="00BB4DEB" w:rsidRPr="00DC0DB8" w:rsidRDefault="00BB4DEB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842" w:type="dxa"/>
            <w:vAlign w:val="center"/>
          </w:tcPr>
          <w:p w:rsidR="00BB4DEB" w:rsidRPr="00DC0DB8" w:rsidRDefault="00BB4DEB" w:rsidP="00DC0DB8">
            <w:pPr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22" w:type="dxa"/>
            <w:vAlign w:val="center"/>
          </w:tcPr>
          <w:p w:rsidR="00BB4DEB" w:rsidRPr="00DC0DB8" w:rsidRDefault="00BB4DEB" w:rsidP="00655C90">
            <w:pPr>
              <w:spacing w:line="560" w:lineRule="exact"/>
              <w:ind w:rightChars="-50" w:right="-105"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 w:rsidR="00BB4DEB" w:rsidRPr="00DC0DB8" w:rsidRDefault="00BB4DEB" w:rsidP="00655C90">
            <w:pPr>
              <w:spacing w:line="560" w:lineRule="exact"/>
              <w:ind w:rightChars="-50" w:right="-105"/>
              <w:jc w:val="center"/>
              <w:rPr>
                <w:rFonts w:ascii="方正仿宋_GBK" w:eastAsia="方正仿宋_GBK" w:hAnsi="宋体" w:cs="Arial"/>
                <w:bCs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 w:rsidR="00BB4DEB" w:rsidRPr="00DC0DB8" w:rsidTr="00BB4DEB">
        <w:trPr>
          <w:trHeight w:val="517"/>
          <w:jc w:val="center"/>
        </w:trPr>
        <w:tc>
          <w:tcPr>
            <w:tcW w:w="1309" w:type="dxa"/>
            <w:vAlign w:val="center"/>
          </w:tcPr>
          <w:p w:rsidR="00BB4DEB" w:rsidRPr="00DC0DB8" w:rsidRDefault="00BB4DEB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8" w:type="dxa"/>
            <w:vAlign w:val="center"/>
          </w:tcPr>
          <w:p w:rsidR="00BB4DEB" w:rsidRPr="00DC0DB8" w:rsidRDefault="00BB4DEB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2079" w:type="dxa"/>
            <w:vAlign w:val="center"/>
          </w:tcPr>
          <w:p w:rsidR="00BB4DEB" w:rsidRPr="00DC0DB8" w:rsidRDefault="00BB4DEB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机电</w:t>
            </w:r>
            <w:r w:rsidRPr="00AC6C61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类</w:t>
            </w: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相关专业</w:t>
            </w:r>
          </w:p>
        </w:tc>
        <w:tc>
          <w:tcPr>
            <w:tcW w:w="1842" w:type="dxa"/>
            <w:vAlign w:val="center"/>
          </w:tcPr>
          <w:p w:rsidR="00BB4DEB" w:rsidRPr="00DC0DB8" w:rsidRDefault="00BB4DEB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检验员</w:t>
            </w:r>
          </w:p>
        </w:tc>
        <w:tc>
          <w:tcPr>
            <w:tcW w:w="922" w:type="dxa"/>
            <w:vAlign w:val="center"/>
          </w:tcPr>
          <w:p w:rsidR="00BB4DEB" w:rsidRPr="00DC0DB8" w:rsidRDefault="00CA0A70" w:rsidP="00655C9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BB4DEB" w:rsidRPr="00DC0DB8" w:rsidTr="00BB4DEB">
        <w:trPr>
          <w:trHeight w:val="517"/>
          <w:jc w:val="center"/>
        </w:trPr>
        <w:tc>
          <w:tcPr>
            <w:tcW w:w="1309" w:type="dxa"/>
            <w:vAlign w:val="center"/>
          </w:tcPr>
          <w:p w:rsidR="00BB4DEB" w:rsidRPr="00DC0DB8" w:rsidRDefault="00BB4DEB" w:rsidP="00437D3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28" w:type="dxa"/>
            <w:vAlign w:val="center"/>
          </w:tcPr>
          <w:p w:rsidR="00BB4DEB" w:rsidRPr="00DC0DB8" w:rsidRDefault="00BB4DEB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2079" w:type="dxa"/>
            <w:vAlign w:val="center"/>
          </w:tcPr>
          <w:p w:rsidR="00BB4DEB" w:rsidRPr="00DC0DB8" w:rsidRDefault="00BB4DEB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安全工程相关专业</w:t>
            </w:r>
          </w:p>
        </w:tc>
        <w:tc>
          <w:tcPr>
            <w:tcW w:w="1842" w:type="dxa"/>
            <w:vAlign w:val="center"/>
          </w:tcPr>
          <w:p w:rsidR="00BB4DEB" w:rsidRPr="00DC0DB8" w:rsidRDefault="00BB4DEB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检验员</w:t>
            </w:r>
          </w:p>
        </w:tc>
        <w:tc>
          <w:tcPr>
            <w:tcW w:w="922" w:type="dxa"/>
            <w:vAlign w:val="center"/>
          </w:tcPr>
          <w:p w:rsidR="00BB4DEB" w:rsidRPr="00DC0DB8" w:rsidRDefault="00CA0A70" w:rsidP="00655C9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BB4DEB" w:rsidRPr="00DC0DB8" w:rsidTr="00BB4DEB">
        <w:trPr>
          <w:trHeight w:val="517"/>
          <w:jc w:val="center"/>
        </w:trPr>
        <w:tc>
          <w:tcPr>
            <w:tcW w:w="1309" w:type="dxa"/>
            <w:vAlign w:val="center"/>
          </w:tcPr>
          <w:p w:rsidR="00BB4DEB" w:rsidRDefault="00BB4DEB" w:rsidP="00437D3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28" w:type="dxa"/>
            <w:vAlign w:val="center"/>
          </w:tcPr>
          <w:p w:rsidR="00BB4DEB" w:rsidRDefault="00BB4DEB" w:rsidP="00DC0DB8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2079" w:type="dxa"/>
            <w:vAlign w:val="center"/>
          </w:tcPr>
          <w:p w:rsidR="00BB4DEB" w:rsidRDefault="00BB4DEB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化学工程相关专业</w:t>
            </w:r>
          </w:p>
        </w:tc>
        <w:tc>
          <w:tcPr>
            <w:tcW w:w="1842" w:type="dxa"/>
            <w:vAlign w:val="center"/>
          </w:tcPr>
          <w:p w:rsidR="00BB4DEB" w:rsidRPr="00DC0DB8" w:rsidRDefault="00BB4DEB" w:rsidP="005F7D51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 w:rsidRPr="00DC0DB8"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检验员</w:t>
            </w:r>
          </w:p>
        </w:tc>
        <w:tc>
          <w:tcPr>
            <w:tcW w:w="922" w:type="dxa"/>
            <w:vAlign w:val="center"/>
          </w:tcPr>
          <w:p w:rsidR="00BB4DEB" w:rsidRDefault="00BB4DEB" w:rsidP="00655C90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二、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招聘范围及条件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1.具有中华人民共和国国籍。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2.遵纪守法，品行端正，具有良好的职业道德、适应岗位需求的专业技能水平，无违纪违法行为。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3.身体健康，具备正常履行岗位职责的身体条件。</w:t>
      </w:r>
    </w:p>
    <w:p w:rsidR="00857D2E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4.</w:t>
      </w:r>
      <w:r w:rsidR="00A207E3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bookmarkStart w:id="0" w:name="OLE_LINK13"/>
      <w:bookmarkStart w:id="1" w:name="OLE_LINK14"/>
      <w:r w:rsidR="00857D2E" w:rsidRPr="00F333B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年龄在</w:t>
      </w:r>
      <w:r w:rsidR="00857D2E" w:rsidRPr="00F333B2">
        <w:rPr>
          <w:rFonts w:ascii="方正仿宋_GBK" w:eastAsia="方正仿宋_GBK" w:hAnsiTheme="minorEastAsia"/>
          <w:color w:val="000000" w:themeColor="text1"/>
          <w:sz w:val="32"/>
          <w:szCs w:val="32"/>
        </w:rPr>
        <w:t>3</w:t>
      </w:r>
      <w:r w:rsidR="00857D2E" w:rsidRPr="00F333B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5</w:t>
      </w:r>
      <w:r w:rsidR="00857D2E" w:rsidRPr="00F333B2">
        <w:rPr>
          <w:rFonts w:ascii="方正仿宋_GBK" w:eastAsia="方正仿宋_GBK" w:hAnsiTheme="minorEastAsia"/>
          <w:color w:val="000000" w:themeColor="text1"/>
          <w:sz w:val="32"/>
          <w:szCs w:val="32"/>
        </w:rPr>
        <w:t>周岁以下</w:t>
      </w:r>
      <w:r w:rsidR="00857D2E" w:rsidRPr="00F333B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。</w:t>
      </w:r>
      <w:bookmarkEnd w:id="0"/>
      <w:bookmarkEnd w:id="1"/>
    </w:p>
    <w:p w:rsidR="00857D2E" w:rsidRDefault="00A207E3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5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 xml:space="preserve">. </w:t>
      </w:r>
      <w:r w:rsidR="00857D2E" w:rsidRPr="00857D2E">
        <w:rPr>
          <w:rFonts w:ascii="方正仿宋_GBK" w:eastAsia="方正仿宋_GBK" w:hAnsiTheme="minorEastAsia" w:hint="eastAsia"/>
          <w:sz w:val="32"/>
          <w:szCs w:val="32"/>
        </w:rPr>
        <w:t>具有招聘岗位要求的学历、学位、专业、技能等要求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2574BF" w:rsidRDefault="00A207E3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6</w:t>
      </w:r>
      <w:r w:rsidR="00857D2E">
        <w:rPr>
          <w:rFonts w:ascii="方正仿宋_GBK" w:eastAsia="方正仿宋_GBK" w:hAnsiTheme="minorEastAsia" w:hint="eastAsia"/>
          <w:sz w:val="32"/>
          <w:szCs w:val="32"/>
        </w:rPr>
        <w:t xml:space="preserve">. </w:t>
      </w:r>
      <w:r w:rsidR="00857D2E" w:rsidRPr="00857D2E">
        <w:rPr>
          <w:rFonts w:ascii="方正仿宋_GBK" w:eastAsia="方正仿宋_GBK" w:hAnsiTheme="minorEastAsia" w:hint="eastAsia"/>
          <w:sz w:val="32"/>
          <w:szCs w:val="32"/>
        </w:rPr>
        <w:t>应聘人员的相关证书及材料应在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202</w:t>
      </w:r>
      <w:r w:rsidR="00F333B2">
        <w:rPr>
          <w:rFonts w:ascii="方正仿宋_GBK" w:eastAsia="方正仿宋_GBK" w:hAnsiTheme="minorEastAsia" w:hint="eastAsia"/>
          <w:sz w:val="32"/>
          <w:szCs w:val="32"/>
        </w:rPr>
        <w:t>5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年</w:t>
      </w:r>
      <w:r w:rsidR="00F333B2">
        <w:rPr>
          <w:rFonts w:ascii="方正仿宋_GBK" w:eastAsia="方正仿宋_GBK" w:hAnsiTheme="minorEastAsia" w:hint="eastAsia"/>
          <w:sz w:val="32"/>
          <w:szCs w:val="32"/>
        </w:rPr>
        <w:t>1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月</w:t>
      </w:r>
      <w:r w:rsidR="00F333B2">
        <w:rPr>
          <w:rFonts w:ascii="方正仿宋_GBK" w:eastAsia="方正仿宋_GBK" w:hAnsiTheme="minorEastAsia" w:hint="eastAsia"/>
          <w:sz w:val="32"/>
          <w:szCs w:val="32"/>
        </w:rPr>
        <w:t>1</w:t>
      </w:r>
      <w:r w:rsidR="00857D2E" w:rsidRPr="00857D2E">
        <w:rPr>
          <w:rFonts w:ascii="方正仿宋_GBK" w:eastAsia="方正仿宋_GBK" w:hAnsiTheme="minorEastAsia"/>
          <w:sz w:val="32"/>
          <w:szCs w:val="32"/>
        </w:rPr>
        <w:t>日以前取得。</w:t>
      </w:r>
    </w:p>
    <w:p w:rsidR="00D85775" w:rsidRPr="00DC0DB8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Theme="minorEastAsia" w:eastAsia="方正仿宋_GBK" w:hAnsiTheme="minorEastAsia" w:hint="eastAsia"/>
          <w:sz w:val="32"/>
          <w:szCs w:val="32"/>
        </w:rPr>
        <w:t>  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三、招聘方式和程序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1. 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报名时间：</w:t>
      </w:r>
      <w:r w:rsidR="00F333B2">
        <w:rPr>
          <w:rFonts w:ascii="方正仿宋_GBK" w:eastAsia="方正仿宋_GBK" w:hAnsiTheme="minorEastAsia" w:hint="eastAsia"/>
          <w:sz w:val="32"/>
          <w:szCs w:val="32"/>
        </w:rPr>
        <w:t>即日起至2025年</w:t>
      </w:r>
      <w:r w:rsidR="00BB4DEB">
        <w:rPr>
          <w:rFonts w:ascii="方正仿宋_GBK" w:eastAsia="方正仿宋_GBK" w:hAnsiTheme="minorEastAsia" w:hint="eastAsia"/>
          <w:sz w:val="32"/>
          <w:szCs w:val="32"/>
        </w:rPr>
        <w:t>1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月</w:t>
      </w:r>
      <w:r w:rsidR="003E4CE3">
        <w:rPr>
          <w:rFonts w:ascii="方正仿宋_GBK" w:eastAsia="方正仿宋_GBK" w:hAnsiTheme="minorEastAsia" w:hint="eastAsia"/>
          <w:sz w:val="32"/>
          <w:szCs w:val="32"/>
        </w:rPr>
        <w:t>31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日。</w:t>
      </w:r>
    </w:p>
    <w:p w:rsidR="00626943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2. </w:t>
      </w:r>
      <w:r w:rsidR="00626943">
        <w:rPr>
          <w:rFonts w:ascii="方正仿宋_GBK" w:eastAsia="方正仿宋_GBK" w:hAnsiTheme="minorEastAsia" w:hint="eastAsia"/>
          <w:sz w:val="32"/>
          <w:szCs w:val="32"/>
        </w:rPr>
        <w:t>报名材料：</w:t>
      </w:r>
      <w:r w:rsidR="00626943" w:rsidRPr="00626943">
        <w:rPr>
          <w:rFonts w:ascii="方正仿宋_GBK" w:eastAsia="方正仿宋_GBK" w:hAnsiTheme="minorEastAsia" w:hint="eastAsia"/>
          <w:sz w:val="32"/>
          <w:szCs w:val="32"/>
        </w:rPr>
        <w:t>①报名表（附件）。②本人身份证。③本科及以上毕业证书、学位证书，④社会工作人员须提供有关工作经历及证明材料。⑤英语、计算机及其他资格证书、表彰奖励证书。⑥本人公开发表论文等业绩资料。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3. 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报名者可登录</w:t>
      </w:r>
      <w:r w:rsidR="003E4CE3" w:rsidRPr="00DC0DB8">
        <w:rPr>
          <w:rFonts w:ascii="方正仿宋_GBK" w:eastAsia="方正仿宋_GBK" w:hAnsiTheme="minorEastAsia" w:hint="eastAsia"/>
          <w:sz w:val="32"/>
          <w:szCs w:val="32"/>
        </w:rPr>
        <w:t>江苏省特种安全防护产品质量监督检验中心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网站</w:t>
      </w:r>
      <w:r w:rsidR="000D0B81" w:rsidRPr="00DC0DB8">
        <w:rPr>
          <w:rFonts w:ascii="方正仿宋_GBK" w:eastAsia="方正仿宋_GBK" w:hAnsiTheme="minorEastAsia" w:hint="eastAsia"/>
          <w:sz w:val="32"/>
          <w:szCs w:val="32"/>
        </w:rPr>
        <w:t>(http://tfzx.scjgj.taizhou.gov.cn/)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，下载并填写《江苏省特种安全防护产品质量监督检验中心人才招聘报名表》（附件）。应聘人员须按岗位要求如实填写有关信息，并上传本人近期免冠正面二寸证件</w:t>
      </w:r>
      <w:r w:rsidR="00D85775" w:rsidRPr="00DC0DB8">
        <w:rPr>
          <w:rFonts w:ascii="方正仿宋_GBK" w:eastAsia="方正仿宋_GBK" w:hAnsiTheme="minorEastAsia" w:hint="eastAsia"/>
          <w:color w:val="000000"/>
          <w:sz w:val="32"/>
          <w:szCs w:val="32"/>
        </w:rPr>
        <w:t>照。</w:t>
      </w:r>
    </w:p>
    <w:p w:rsidR="00626943" w:rsidRPr="00626943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color w:val="000000"/>
          <w:sz w:val="32"/>
          <w:szCs w:val="32"/>
        </w:rPr>
      </w:pPr>
      <w:r>
        <w:rPr>
          <w:rFonts w:ascii="方正仿宋_GBK" w:eastAsia="方正仿宋_GBK" w:hAnsiTheme="minorEastAsia" w:hint="eastAsia"/>
          <w:color w:val="000000"/>
          <w:sz w:val="32"/>
          <w:szCs w:val="32"/>
        </w:rPr>
        <w:t xml:space="preserve">4. 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报名方式：</w:t>
      </w:r>
      <w:r w:rsidR="00626943" w:rsidRP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网上报名需将材料原件扫描成电子版发送至报名邮箱</w:t>
      </w:r>
      <w:r w:rsidR="00626943" w:rsidRPr="00626943">
        <w:rPr>
          <w:rFonts w:ascii="方正仿宋_GBK" w:eastAsia="方正仿宋_GBK" w:hAnsiTheme="minorEastAsia"/>
          <w:color w:val="000000"/>
          <w:sz w:val="32"/>
          <w:szCs w:val="32"/>
        </w:rPr>
        <w:t xml:space="preserve"> js_tfzx@163.com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；</w:t>
      </w:r>
      <w:r w:rsidR="00626943" w:rsidRPr="00626943">
        <w:rPr>
          <w:rFonts w:ascii="方正仿宋_GBK" w:eastAsia="方正仿宋_GBK" w:hAnsiTheme="minorEastAsia"/>
          <w:color w:val="000000"/>
          <w:sz w:val="32"/>
          <w:szCs w:val="32"/>
        </w:rPr>
        <w:t>联系电话：0523-86989905</w:t>
      </w:r>
      <w:r w:rsidR="00626943">
        <w:rPr>
          <w:rFonts w:ascii="方正仿宋_GBK" w:eastAsia="方正仿宋_GBK" w:hAnsiTheme="minorEastAsia" w:hint="eastAsia"/>
          <w:color w:val="000000"/>
          <w:sz w:val="32"/>
          <w:szCs w:val="32"/>
        </w:rPr>
        <w:t>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color w:val="000000"/>
          <w:sz w:val="32"/>
          <w:szCs w:val="32"/>
        </w:rPr>
        <w:t xml:space="preserve">5. </w:t>
      </w:r>
      <w:r w:rsidR="00D85775" w:rsidRPr="00DC0DB8">
        <w:rPr>
          <w:rFonts w:ascii="方正仿宋_GBK" w:eastAsia="方正仿宋_GBK" w:hAnsiTheme="minorEastAsia" w:hint="eastAsia"/>
          <w:color w:val="000000"/>
          <w:sz w:val="32"/>
          <w:szCs w:val="32"/>
        </w:rPr>
        <w:t>有下列情形之一者，不得应聘：①现役军人、普通高校在读非应届毕业生。②本公告发布之日前，与本市用人单位未解除劳动人事关系的人员。③尚未解除纪律处分或者正在接受纪律审查的人员、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刑事处罚期限未满或者涉嫌违法犯罪正在接受调查的人员。④应聘人员与招考单位负责人员有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lastRenderedPageBreak/>
        <w:t>夫妻关系、直系血亲关系、三代以内旁系血亲关系或者近姻亲关系的，不得应聘与该单位负责人员有直接上下级领导关系的岗位。⑤国家和省另有规定不得应聘到事业单位有关岗位的人员。</w:t>
      </w:r>
    </w:p>
    <w:p w:rsidR="00D85775" w:rsidRPr="00DC0DB8" w:rsidRDefault="002574BF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四、</w:t>
      </w:r>
      <w:r w:rsidR="00D85775" w:rsidRPr="00DC0DB8">
        <w:rPr>
          <w:rFonts w:ascii="方正仿宋_GBK" w:eastAsia="方正仿宋_GBK" w:hAnsiTheme="minorEastAsia" w:hint="eastAsia"/>
          <w:sz w:val="32"/>
          <w:szCs w:val="32"/>
        </w:rPr>
        <w:t>考核</w:t>
      </w:r>
    </w:p>
    <w:p w:rsidR="00D85775" w:rsidRPr="00DC0DB8" w:rsidRDefault="00D85775" w:rsidP="002574BF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采取面试的形式，主要测试履行岗位职责所需的业务能力和综合素质。面试总分为100分，合格线为60分。面试不合格者不予录用。面试成绩相同的，组织加试确定。</w:t>
      </w:r>
      <w:r w:rsidR="003E4CE3">
        <w:rPr>
          <w:rFonts w:ascii="方正仿宋_GBK" w:eastAsia="方正仿宋_GBK" w:hAnsiTheme="minorEastAsia" w:hint="eastAsia"/>
          <w:sz w:val="32"/>
          <w:szCs w:val="32"/>
        </w:rPr>
        <w:t>面试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时间、地点另行通知。</w:t>
      </w:r>
      <w:r w:rsidR="002574BF">
        <w:rPr>
          <w:rFonts w:ascii="方正仿宋_GBK" w:eastAsia="方正仿宋_GBK" w:hAnsiTheme="minorEastAsia" w:hint="eastAsia"/>
          <w:sz w:val="32"/>
          <w:szCs w:val="32"/>
        </w:rPr>
        <w:t>面试成功后</w:t>
      </w:r>
      <w:r w:rsidR="00A207E3">
        <w:rPr>
          <w:rFonts w:ascii="方正仿宋_GBK" w:eastAsia="方正仿宋_GBK" w:hAnsiTheme="minorEastAsia" w:hint="eastAsia"/>
          <w:sz w:val="32"/>
          <w:szCs w:val="32"/>
        </w:rPr>
        <w:t>委托泰州鲲鹏人力资源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有限公司与聘用人员签订聘用合同，办理聘用手续。</w:t>
      </w:r>
    </w:p>
    <w:p w:rsidR="00753FEB" w:rsidRDefault="00D85775" w:rsidP="00A207E3">
      <w:pPr>
        <w:pStyle w:val="a3"/>
        <w:spacing w:line="560" w:lineRule="exact"/>
        <w:ind w:firstLineChars="200" w:firstLine="640"/>
        <w:jc w:val="both"/>
        <w:rPr>
          <w:rFonts w:ascii="方正仿宋_GBK" w:eastAsia="方正仿宋_GBK" w:hAnsiTheme="minorEastAsia"/>
          <w:sz w:val="32"/>
          <w:szCs w:val="32"/>
        </w:rPr>
      </w:pPr>
      <w:r w:rsidRPr="00DC0DB8">
        <w:rPr>
          <w:rFonts w:ascii="方正仿宋_GBK" w:eastAsia="方正仿宋_GBK" w:hAnsiTheme="minorEastAsia" w:hint="eastAsia"/>
          <w:sz w:val="32"/>
          <w:szCs w:val="32"/>
        </w:rPr>
        <w:t>附</w:t>
      </w:r>
      <w:r w:rsidR="00753FEB">
        <w:rPr>
          <w:rFonts w:ascii="方正仿宋_GBK" w:eastAsia="方正仿宋_GBK" w:hAnsiTheme="minorEastAsia" w:hint="eastAsia"/>
          <w:sz w:val="32"/>
          <w:szCs w:val="32"/>
        </w:rPr>
        <w:t>件1</w:t>
      </w:r>
      <w:r w:rsidRPr="00DC0DB8">
        <w:rPr>
          <w:rFonts w:ascii="方正仿宋_GBK" w:eastAsia="方正仿宋_GBK" w:hAnsiTheme="minorEastAsia" w:hint="eastAsia"/>
          <w:sz w:val="32"/>
          <w:szCs w:val="32"/>
        </w:rPr>
        <w:t>：江苏省特种安全防护产品质量监督检验中心人才招聘报名表</w:t>
      </w:r>
    </w:p>
    <w:p w:rsidR="00D85775" w:rsidRDefault="00753FEB" w:rsidP="00A207E3">
      <w:pPr>
        <w:pStyle w:val="a3"/>
        <w:spacing w:line="560" w:lineRule="exact"/>
        <w:ind w:firstLineChars="200" w:firstLine="64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附件2：</w:t>
      </w:r>
      <w:r>
        <w:rPr>
          <w:rFonts w:asciiTheme="minorEastAsia" w:eastAsia="方正仿宋_GBK" w:hAnsiTheme="minorEastAsia" w:hint="eastAsia"/>
          <w:sz w:val="32"/>
          <w:szCs w:val="32"/>
        </w:rPr>
        <w:t> </w:t>
      </w:r>
      <w:r w:rsidRPr="00753FEB">
        <w:rPr>
          <w:rFonts w:asciiTheme="minorEastAsia" w:eastAsia="方正仿宋_GBK" w:hAnsiTheme="minorEastAsia" w:hint="eastAsia"/>
          <w:sz w:val="32"/>
          <w:szCs w:val="32"/>
        </w:rPr>
        <w:t>诚信承诺书</w:t>
      </w:r>
      <w:r w:rsidR="00D85775" w:rsidRPr="00DC0DB8">
        <w:rPr>
          <w:rFonts w:asciiTheme="minorEastAsia" w:eastAsia="方正仿宋_GBK" w:hAnsiTheme="minorEastAsia" w:hint="eastAsia"/>
          <w:sz w:val="32"/>
          <w:szCs w:val="32"/>
        </w:rPr>
        <w:t>    </w:t>
      </w:r>
      <w:r w:rsidR="00D85775" w:rsidRPr="00364C3B">
        <w:rPr>
          <w:rFonts w:asciiTheme="minorEastAsia" w:eastAsiaTheme="minorEastAsia" w:hAnsiTheme="minorEastAsia" w:hint="eastAsia"/>
          <w:sz w:val="30"/>
          <w:szCs w:val="30"/>
        </w:rPr>
        <w:t xml:space="preserve">                     </w:t>
      </w:r>
    </w:p>
    <w:p w:rsidR="005041FC" w:rsidRDefault="005041FC" w:rsidP="00D85775">
      <w:pPr>
        <w:pStyle w:val="a3"/>
        <w:spacing w:line="560" w:lineRule="exact"/>
        <w:ind w:firstLine="482"/>
        <w:rPr>
          <w:rFonts w:asciiTheme="minorEastAsia" w:eastAsiaTheme="minorEastAsia" w:hAnsiTheme="minorEastAsia"/>
          <w:sz w:val="30"/>
          <w:szCs w:val="30"/>
        </w:rPr>
      </w:pPr>
    </w:p>
    <w:p w:rsidR="00626943" w:rsidRPr="00A207E3" w:rsidRDefault="00A207E3" w:rsidP="00A207E3">
      <w:pPr>
        <w:widowControl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0C2C71" w:rsidRPr="000C2C71" w:rsidRDefault="000C2C71" w:rsidP="000C2C71">
      <w:pPr>
        <w:snapToGrid w:val="0"/>
        <w:spacing w:line="566" w:lineRule="atLeast"/>
        <w:rPr>
          <w:rFonts w:ascii="宋体" w:hAnsi="宋体"/>
          <w:szCs w:val="28"/>
        </w:rPr>
      </w:pPr>
      <w:r w:rsidRPr="003B524A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1</w:t>
      </w:r>
    </w:p>
    <w:p w:rsidR="00D85775" w:rsidRPr="00626943" w:rsidRDefault="00D85775" w:rsidP="00626943">
      <w:pPr>
        <w:spacing w:line="560" w:lineRule="exact"/>
        <w:ind w:left="4160" w:hangingChars="1300" w:hanging="4160"/>
        <w:jc w:val="center"/>
        <w:rPr>
          <w:rFonts w:ascii="方正小标宋_GBK" w:eastAsia="方正小标宋_GBK" w:hAnsi="华文中宋"/>
          <w:sz w:val="32"/>
          <w:szCs w:val="32"/>
        </w:rPr>
      </w:pPr>
      <w:r w:rsidRPr="00626943">
        <w:rPr>
          <w:rFonts w:ascii="方正小标宋_GBK" w:eastAsia="方正小标宋_GBK" w:hAnsi="华文中宋" w:hint="eastAsia"/>
          <w:sz w:val="32"/>
          <w:szCs w:val="32"/>
        </w:rPr>
        <w:t>江苏省特种安全防护产品质量监督检验中心</w:t>
      </w:r>
    </w:p>
    <w:p w:rsidR="00D85775" w:rsidRPr="00626943" w:rsidRDefault="00D85775" w:rsidP="00626943">
      <w:pPr>
        <w:spacing w:line="560" w:lineRule="exact"/>
        <w:ind w:left="4160" w:hangingChars="1300" w:hanging="4160"/>
        <w:jc w:val="center"/>
        <w:rPr>
          <w:rFonts w:ascii="方正小标宋_GBK" w:eastAsia="方正小标宋_GBK" w:hAnsi="华文中宋"/>
          <w:sz w:val="32"/>
          <w:szCs w:val="32"/>
        </w:rPr>
      </w:pPr>
      <w:r w:rsidRPr="00626943">
        <w:rPr>
          <w:rFonts w:ascii="方正小标宋_GBK" w:eastAsia="方正小标宋_GBK" w:hAnsi="华文中宋" w:hint="eastAsia"/>
          <w:sz w:val="32"/>
          <w:szCs w:val="32"/>
        </w:rPr>
        <w:t>人才招聘报名表</w:t>
      </w:r>
    </w:p>
    <w:p w:rsidR="00D85775" w:rsidRPr="00D42911" w:rsidRDefault="00D85775" w:rsidP="00D85775">
      <w:pPr>
        <w:tabs>
          <w:tab w:val="right" w:pos="7740"/>
        </w:tabs>
        <w:ind w:firstLineChars="50" w:firstLine="105"/>
        <w:jc w:val="left"/>
        <w:rPr>
          <w:rFonts w:eastAsia="仿宋_GB2312"/>
        </w:rPr>
      </w:pPr>
      <w:r>
        <w:rPr>
          <w:rFonts w:eastAsia="仿宋_GB2312" w:hint="eastAsia"/>
        </w:rPr>
        <w:t>投报岗位：</w:t>
      </w:r>
    </w:p>
    <w:tbl>
      <w:tblPr>
        <w:tblW w:w="8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94"/>
        <w:gridCol w:w="414"/>
        <w:gridCol w:w="1003"/>
        <w:gridCol w:w="807"/>
        <w:gridCol w:w="327"/>
        <w:gridCol w:w="331"/>
        <w:gridCol w:w="845"/>
        <w:gridCol w:w="306"/>
        <w:gridCol w:w="545"/>
        <w:gridCol w:w="666"/>
        <w:gridCol w:w="599"/>
        <w:gridCol w:w="10"/>
        <w:gridCol w:w="1576"/>
      </w:tblGrid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　　名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76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65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   否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96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val="820"/>
          <w:jc w:val="center"/>
        </w:trPr>
        <w:tc>
          <w:tcPr>
            <w:tcW w:w="1808" w:type="dxa"/>
            <w:gridSpan w:val="2"/>
            <w:vAlign w:val="center"/>
          </w:tcPr>
          <w:p w:rsidR="00D85775" w:rsidRPr="00CF38F4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本科所学专业</w:t>
            </w:r>
          </w:p>
        </w:tc>
        <w:tc>
          <w:tcPr>
            <w:tcW w:w="1810" w:type="dxa"/>
            <w:gridSpan w:val="2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本科毕业学校、</w:t>
            </w:r>
          </w:p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488"/>
          <w:jc w:val="center"/>
        </w:trPr>
        <w:tc>
          <w:tcPr>
            <w:tcW w:w="1808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研究生所学专业</w:t>
            </w:r>
          </w:p>
        </w:tc>
        <w:tc>
          <w:tcPr>
            <w:tcW w:w="1810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研究生毕业学校、毕业时间</w:t>
            </w:r>
          </w:p>
        </w:tc>
        <w:tc>
          <w:tcPr>
            <w:tcW w:w="1810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Pr="00411A02" w:rsidRDefault="00D85775" w:rsidP="008F759E">
            <w:pPr>
              <w:jc w:val="center"/>
              <w:rPr>
                <w:rFonts w:ascii="仿宋_GB2312" w:eastAsia="仿宋_GB2312"/>
                <w:szCs w:val="21"/>
              </w:rPr>
            </w:pPr>
            <w:r w:rsidRPr="00411A02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176" w:type="dxa"/>
            <w:gridSpan w:val="2"/>
            <w:tcBorders>
              <w:right w:val="single" w:sz="8" w:space="0" w:color="auto"/>
            </w:tcBorders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tcBorders>
              <w:left w:val="single" w:sz="8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185" w:type="dxa"/>
            <w:gridSpan w:val="3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727" w:type="dxa"/>
            <w:gridSpan w:val="6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  <w:vAlign w:val="center"/>
          </w:tcPr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3727" w:type="dxa"/>
            <w:gridSpan w:val="6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</w:tcBorders>
            <w:vAlign w:val="center"/>
          </w:tcPr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val="1988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（自高中起）</w:t>
            </w:r>
          </w:p>
        </w:tc>
        <w:tc>
          <w:tcPr>
            <w:tcW w:w="7429" w:type="dxa"/>
            <w:gridSpan w:val="1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  <w:p w:rsidR="00D85775" w:rsidRDefault="00D85775" w:rsidP="008F759E">
            <w:pPr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 w:val="restart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Merge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</w:p>
        </w:tc>
      </w:tr>
      <w:tr w:rsidR="00D85775" w:rsidTr="008F759E">
        <w:trPr>
          <w:trHeight w:hRule="exact" w:val="510"/>
          <w:jc w:val="center"/>
        </w:trPr>
        <w:tc>
          <w:tcPr>
            <w:tcW w:w="1394" w:type="dxa"/>
            <w:vAlign w:val="center"/>
          </w:tcPr>
          <w:p w:rsidR="00D85775" w:rsidRPr="0021208A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1208A">
              <w:rPr>
                <w:rFonts w:ascii="仿宋_GB2312" w:eastAsia="仿宋_GB2312" w:hint="eastAsia"/>
              </w:rPr>
              <w:t>报考单位</w:t>
            </w:r>
          </w:p>
          <w:p w:rsidR="00D85775" w:rsidRDefault="00D85775" w:rsidP="008F759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1208A">
              <w:rPr>
                <w:rFonts w:ascii="仿宋_GB2312" w:eastAsia="仿宋_GB2312" w:hint="eastAsia"/>
              </w:rPr>
              <w:t>及职位</w:t>
            </w:r>
          </w:p>
        </w:tc>
        <w:tc>
          <w:tcPr>
            <w:tcW w:w="7429" w:type="dxa"/>
            <w:gridSpan w:val="12"/>
            <w:vAlign w:val="center"/>
          </w:tcPr>
          <w:p w:rsidR="00D85775" w:rsidRPr="00C2197D" w:rsidRDefault="00D85775" w:rsidP="008F759E">
            <w:pPr>
              <w:spacing w:line="24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85775" w:rsidTr="008F759E">
        <w:trPr>
          <w:trHeight w:val="1546"/>
          <w:jc w:val="center"/>
        </w:trPr>
        <w:tc>
          <w:tcPr>
            <w:tcW w:w="1394" w:type="dxa"/>
            <w:vAlign w:val="center"/>
          </w:tcPr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5244" w:type="dxa"/>
            <w:gridSpan w:val="9"/>
            <w:tcBorders>
              <w:right w:val="single" w:sz="4" w:space="0" w:color="auto"/>
            </w:tcBorders>
            <w:vAlign w:val="center"/>
          </w:tcPr>
          <w:p w:rsidR="00D85775" w:rsidRDefault="00D85775" w:rsidP="008F759E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本人承诺此表所填内容真实、准确，如因失误、失实而影响录用，责任自负。</w:t>
            </w:r>
          </w:p>
          <w:p w:rsidR="00D85775" w:rsidRDefault="00D85775" w:rsidP="008F759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承诺人签名：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  <w:vAlign w:val="bottom"/>
          </w:tcPr>
          <w:p w:rsidR="00D85775" w:rsidRDefault="00D85775" w:rsidP="008F759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审核员签名：</w:t>
            </w:r>
          </w:p>
          <w:p w:rsidR="00D85775" w:rsidRDefault="00D85775" w:rsidP="008F759E">
            <w:pPr>
              <w:rPr>
                <w:rFonts w:ascii="仿宋_GB2312" w:eastAsia="仿宋_GB2312"/>
              </w:rPr>
            </w:pPr>
          </w:p>
          <w:p w:rsidR="00D85775" w:rsidRDefault="00D85775" w:rsidP="008F759E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6F0FEA" w:rsidRDefault="006F0FEA">
      <w:bookmarkStart w:id="2" w:name="_GoBack"/>
      <w:bookmarkEnd w:id="2"/>
    </w:p>
    <w:p w:rsidR="000C2C71" w:rsidRDefault="000C2C71"/>
    <w:p w:rsidR="000C2C71" w:rsidRPr="003B524A" w:rsidRDefault="000C2C71" w:rsidP="000C2C71">
      <w:pPr>
        <w:snapToGrid w:val="0"/>
        <w:spacing w:line="566" w:lineRule="atLeast"/>
        <w:rPr>
          <w:rFonts w:ascii="宋体" w:hAnsi="宋体"/>
          <w:szCs w:val="28"/>
        </w:rPr>
      </w:pPr>
      <w:r w:rsidRPr="003B524A">
        <w:rPr>
          <w:rFonts w:ascii="宋体" w:hAnsi="宋体" w:hint="eastAsia"/>
          <w:szCs w:val="28"/>
        </w:rPr>
        <w:t>附件</w:t>
      </w:r>
      <w:r>
        <w:rPr>
          <w:rFonts w:ascii="宋体" w:hAnsi="宋体" w:hint="eastAsia"/>
          <w:szCs w:val="28"/>
        </w:rPr>
        <w:t>2</w:t>
      </w:r>
    </w:p>
    <w:p w:rsidR="000C2C71" w:rsidRDefault="000C2C71" w:rsidP="000C2C71">
      <w:pPr>
        <w:snapToGrid w:val="0"/>
        <w:spacing w:line="360" w:lineRule="auto"/>
        <w:ind w:firstLineChars="200" w:firstLine="620"/>
        <w:rPr>
          <w:rFonts w:ascii="黑体" w:eastAsia="黑体"/>
        </w:rPr>
      </w:pPr>
      <w:r>
        <w:rPr>
          <w:rFonts w:ascii="黑体" w:eastAsia="黑体" w:hint="eastAsia"/>
          <w:sz w:val="31"/>
        </w:rPr>
        <w:t xml:space="preserve"> </w:t>
      </w:r>
    </w:p>
    <w:p w:rsidR="000C2C71" w:rsidRDefault="000C2C71" w:rsidP="000C2C71">
      <w:pPr>
        <w:snapToGrid w:val="0"/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应聘岗位名称：</w:t>
      </w:r>
    </w:p>
    <w:p w:rsidR="000C2C71" w:rsidRDefault="000C2C71" w:rsidP="000C2C71">
      <w:pPr>
        <w:snapToGrid w:val="0"/>
        <w:spacing w:line="685" w:lineRule="atLeast"/>
        <w:jc w:val="center"/>
        <w:rPr>
          <w:rFonts w:ascii="文星标宋" w:eastAsia="文星标宋"/>
          <w:sz w:val="42"/>
        </w:rPr>
      </w:pPr>
    </w:p>
    <w:p w:rsidR="000C2C71" w:rsidRDefault="000C2C71" w:rsidP="000C2C71">
      <w:pPr>
        <w:snapToGrid w:val="0"/>
        <w:spacing w:line="685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诚信承诺书</w:t>
      </w:r>
    </w:p>
    <w:p w:rsidR="000C2C71" w:rsidRDefault="000C2C71" w:rsidP="000C2C71">
      <w:pPr>
        <w:snapToGrid w:val="0"/>
        <w:spacing w:line="685" w:lineRule="atLeast"/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ascii="仿宋_GB2312" w:eastAsia="仿宋_GB2312" w:hint="eastAsia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 w:rsidR="000C2C71" w:rsidRDefault="000C2C71" w:rsidP="000C2C7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0C2C71" w:rsidRDefault="000C2C71" w:rsidP="000C2C71"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p w:rsidR="000C2C71" w:rsidRDefault="000C2C71" w:rsidP="000C2C71">
      <w:pPr>
        <w:spacing w:line="0" w:lineRule="atLeast"/>
        <w:rPr>
          <w:b/>
        </w:rPr>
      </w:pPr>
    </w:p>
    <w:p w:rsidR="000C2C71" w:rsidRDefault="000C2C71" w:rsidP="000C2C7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2C71" w:rsidRDefault="000C2C71"/>
    <w:sectPr w:rsidR="000C2C71" w:rsidSect="002E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4B" w:rsidRDefault="00340B4B" w:rsidP="005041FC">
      <w:r>
        <w:separator/>
      </w:r>
    </w:p>
  </w:endnote>
  <w:endnote w:type="continuationSeparator" w:id="1">
    <w:p w:rsidR="00340B4B" w:rsidRDefault="00340B4B" w:rsidP="005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4B" w:rsidRDefault="00340B4B" w:rsidP="005041FC">
      <w:r>
        <w:separator/>
      </w:r>
    </w:p>
  </w:footnote>
  <w:footnote w:type="continuationSeparator" w:id="1">
    <w:p w:rsidR="00340B4B" w:rsidRDefault="00340B4B" w:rsidP="00504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775"/>
    <w:rsid w:val="000307E0"/>
    <w:rsid w:val="000C2C71"/>
    <w:rsid w:val="000D0B81"/>
    <w:rsid w:val="000E678F"/>
    <w:rsid w:val="001012D2"/>
    <w:rsid w:val="002574BF"/>
    <w:rsid w:val="002B1D24"/>
    <w:rsid w:val="00340B4B"/>
    <w:rsid w:val="003A7E5B"/>
    <w:rsid w:val="003E4CE3"/>
    <w:rsid w:val="00437D30"/>
    <w:rsid w:val="005041FC"/>
    <w:rsid w:val="005627D0"/>
    <w:rsid w:val="00626943"/>
    <w:rsid w:val="00652F15"/>
    <w:rsid w:val="00672EC7"/>
    <w:rsid w:val="006D135A"/>
    <w:rsid w:val="006F0FEA"/>
    <w:rsid w:val="00715C0B"/>
    <w:rsid w:val="00753FEB"/>
    <w:rsid w:val="00787D90"/>
    <w:rsid w:val="007C1A2D"/>
    <w:rsid w:val="007D7E55"/>
    <w:rsid w:val="00837EFF"/>
    <w:rsid w:val="00857D2E"/>
    <w:rsid w:val="00975BC8"/>
    <w:rsid w:val="009C6B03"/>
    <w:rsid w:val="00A14350"/>
    <w:rsid w:val="00A207E3"/>
    <w:rsid w:val="00A83E36"/>
    <w:rsid w:val="00AC6C61"/>
    <w:rsid w:val="00B925E1"/>
    <w:rsid w:val="00BB4DEB"/>
    <w:rsid w:val="00C542EE"/>
    <w:rsid w:val="00C62887"/>
    <w:rsid w:val="00CA0A70"/>
    <w:rsid w:val="00CF1E19"/>
    <w:rsid w:val="00CF63D6"/>
    <w:rsid w:val="00D85775"/>
    <w:rsid w:val="00D86EA8"/>
    <w:rsid w:val="00DC0DB8"/>
    <w:rsid w:val="00E4367E"/>
    <w:rsid w:val="00ED3879"/>
    <w:rsid w:val="00F333B2"/>
    <w:rsid w:val="00F436AF"/>
    <w:rsid w:val="00FA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7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0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41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4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Microsoft</cp:lastModifiedBy>
  <cp:revision>20</cp:revision>
  <dcterms:created xsi:type="dcterms:W3CDTF">2024-03-14T02:23:00Z</dcterms:created>
  <dcterms:modified xsi:type="dcterms:W3CDTF">2025-01-17T04:56:00Z</dcterms:modified>
</cp:coreProperties>
</file>